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附件：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中国拍卖行业协会</w:t>
      </w:r>
    </w:p>
    <w:p>
      <w:pPr>
        <w:spacing w:line="620" w:lineRule="exact"/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2024年度拍卖理论研究课题选题建议表</w:t>
      </w:r>
      <w:bookmarkEnd w:id="0"/>
    </w:p>
    <w:p>
      <w:pPr>
        <w:spacing w:line="620" w:lineRule="exact"/>
        <w:rPr>
          <w:rFonts w:hint="eastAsia" w:ascii="微软雅黑" w:hAnsi="微软雅黑" w:eastAsia="微软雅黑"/>
          <w:sz w:val="24"/>
        </w:rPr>
      </w:pPr>
      <w:r>
        <w:rPr>
          <w:rFonts w:hint="eastAsia" w:ascii="等线" w:hAnsi="等线" w:eastAsia="等线" w:cs="等线"/>
          <w:sz w:val="24"/>
        </w:rPr>
        <w:t>建议人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</w:rPr>
        <w:t>（此处填写单位名称并盖章/个人姓名）</w:t>
      </w:r>
      <w:r>
        <w:rPr>
          <w:rFonts w:hint="eastAsia" w:ascii="微软雅黑" w:hAnsi="微软雅黑" w:eastAsia="微软雅黑"/>
          <w:sz w:val="24"/>
        </w:rPr>
        <w:t xml:space="preserve">   </w:t>
      </w:r>
    </w:p>
    <w:tbl>
      <w:tblPr>
        <w:tblStyle w:val="5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选题名称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课题类型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楷体" w:hAnsi="楷体" w:eastAsia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</w:rPr>
              <w:t>（填写属于重大/重点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lang w:val="en-US" w:eastAsia="zh-CN"/>
              </w:rPr>
              <w:t>/面上研究课题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联系人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联系电话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8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eastAsia"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4"/>
              </w:rPr>
              <w:t>研究重点描述：</w:t>
            </w:r>
          </w:p>
          <w:p>
            <w:pPr>
              <w:adjustRightInd w:val="0"/>
              <w:snapToGrid w:val="0"/>
              <w:spacing w:line="620" w:lineRule="exac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（不超过300字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，可包含以下内容：</w:t>
            </w:r>
          </w:p>
          <w:p>
            <w:pPr>
              <w:adjustRightInd w:val="0"/>
              <w:snapToGrid w:val="0"/>
              <w:spacing w:line="620" w:lineRule="exact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1.关于课题目标，如建议课题研究的主要目的和课题转化的可能方向等；</w:t>
            </w:r>
          </w:p>
          <w:p>
            <w:pPr>
              <w:adjustRightInd w:val="0"/>
              <w:snapToGrid w:val="0"/>
              <w:spacing w:line="620" w:lineRule="exact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2.关于课题内容，如建议课题研究包含的主要内容或课题研究纲要；</w:t>
            </w:r>
          </w:p>
          <w:p>
            <w:pPr>
              <w:adjustRightInd w:val="0"/>
              <w:snapToGrid w:val="0"/>
              <w:spacing w:line="620" w:lineRule="exact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3.关于课题难点，如课题研究过程中可能会遇到的问题或难点）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75" w:lineRule="atLeast"/>
        <w:ind w:right="120"/>
        <w:jc w:val="both"/>
        <w:rPr>
          <w:rFonts w:ascii="仿宋" w:hAnsi="仿宋" w:eastAsia="仿宋" w:cstheme="minorBidi"/>
          <w:kern w:val="2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308235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zMwYzc4OWRlM2QwMmQ3NGQxNmViZWRlZjM1YjgifQ=="/>
  </w:docVars>
  <w:rsids>
    <w:rsidRoot w:val="58B96517"/>
    <w:rsid w:val="58B96517"/>
    <w:rsid w:val="6CA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0"/>
    <w:pPr>
      <w:jc w:val="center"/>
    </w:pPr>
    <w:rPr>
      <w:rFonts w:ascii="Arial" w:hAnsi="Arial" w:eastAsia="黑体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2024-05-08T08:56:00Z</dcterms:created>
  <dc:creator>徐馨</dc:creator>
  <cp:lastModifiedBy>徐馨</cp:lastModifiedBy>
  <dcterms:modified xsi:type="dcterms:W3CDTF">2024-05-08T08:57:00Z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A18FF449FCC64C8389450C2E471644F9_11</vt:lpwstr>
  </property>
</Properties>
</file>